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5F9" w:rsidRPr="002D60E9" w:rsidRDefault="009C15F9" w:rsidP="005A3351">
      <w:pPr>
        <w:jc w:val="center"/>
        <w:rPr>
          <w:b/>
          <w:sz w:val="28"/>
          <w:szCs w:val="28"/>
        </w:rPr>
      </w:pPr>
      <w:r w:rsidRPr="002D60E9">
        <w:rPr>
          <w:b/>
          <w:sz w:val="28"/>
          <w:szCs w:val="28"/>
          <w:lang w:val="en-CA"/>
        </w:rPr>
        <w:t>NOTICE OF PUBLIC HEARING</w:t>
      </w:r>
      <w:r w:rsidR="00C70D85" w:rsidRPr="002D60E9">
        <w:rPr>
          <w:b/>
          <w:sz w:val="28"/>
          <w:szCs w:val="28"/>
          <w:lang w:val="en-CA"/>
        </w:rPr>
        <w:t>S</w:t>
      </w:r>
      <w:r w:rsidR="00C40408" w:rsidRPr="002D60E9">
        <w:rPr>
          <w:b/>
          <w:sz w:val="28"/>
          <w:szCs w:val="28"/>
          <w:lang w:val="en-CA"/>
        </w:rPr>
        <w:fldChar w:fldCharType="begin"/>
      </w:r>
      <w:r w:rsidR="00C40408" w:rsidRPr="002D60E9">
        <w:rPr>
          <w:b/>
          <w:sz w:val="28"/>
          <w:szCs w:val="28"/>
          <w:lang w:val="en-CA"/>
        </w:rPr>
        <w:instrText xml:space="preserve"> SEQ CHAPTER \h \r 1</w:instrText>
      </w:r>
      <w:r w:rsidR="00C40408" w:rsidRPr="002D60E9">
        <w:rPr>
          <w:b/>
          <w:sz w:val="28"/>
          <w:szCs w:val="28"/>
          <w:lang w:val="en-CA"/>
        </w:rPr>
        <w:fldChar w:fldCharType="end"/>
      </w:r>
    </w:p>
    <w:p w:rsidR="009C15F9" w:rsidRPr="002D60E9" w:rsidRDefault="009C15F9">
      <w:pPr>
        <w:rPr>
          <w:sz w:val="28"/>
          <w:szCs w:val="28"/>
        </w:rPr>
      </w:pPr>
    </w:p>
    <w:p w:rsidR="0096627D" w:rsidRPr="002D60E9" w:rsidRDefault="00C40408">
      <w:pPr>
        <w:rPr>
          <w:sz w:val="28"/>
          <w:szCs w:val="28"/>
        </w:rPr>
      </w:pPr>
      <w:r w:rsidRPr="002D60E9">
        <w:rPr>
          <w:sz w:val="28"/>
          <w:szCs w:val="28"/>
        </w:rPr>
        <w:t xml:space="preserve">NOTICE IS HEREBY GIVEN that </w:t>
      </w:r>
      <w:r w:rsidR="0096627D" w:rsidRPr="002D60E9">
        <w:rPr>
          <w:sz w:val="28"/>
          <w:szCs w:val="28"/>
        </w:rPr>
        <w:t xml:space="preserve">the Rolling Hills Community Services District will hold </w:t>
      </w:r>
      <w:r w:rsidR="001D2A45" w:rsidRPr="002D60E9">
        <w:rPr>
          <w:sz w:val="28"/>
          <w:szCs w:val="28"/>
        </w:rPr>
        <w:t>a public hearing on Tuesday, Ju</w:t>
      </w:r>
      <w:r w:rsidR="00045405">
        <w:rPr>
          <w:sz w:val="28"/>
          <w:szCs w:val="28"/>
        </w:rPr>
        <w:t>ly</w:t>
      </w:r>
      <w:r w:rsidR="001D2A45" w:rsidRPr="002D60E9">
        <w:rPr>
          <w:sz w:val="28"/>
          <w:szCs w:val="28"/>
        </w:rPr>
        <w:t xml:space="preserve"> </w:t>
      </w:r>
      <w:r w:rsidR="00045405">
        <w:rPr>
          <w:sz w:val="28"/>
          <w:szCs w:val="28"/>
        </w:rPr>
        <w:t>19</w:t>
      </w:r>
      <w:r w:rsidR="001D2A45" w:rsidRPr="002D60E9">
        <w:rPr>
          <w:sz w:val="28"/>
          <w:szCs w:val="28"/>
        </w:rPr>
        <w:t>, 20</w:t>
      </w:r>
      <w:r w:rsidR="005A3351" w:rsidRPr="002D60E9">
        <w:rPr>
          <w:sz w:val="28"/>
          <w:szCs w:val="28"/>
        </w:rPr>
        <w:t>2</w:t>
      </w:r>
      <w:r w:rsidR="00045405">
        <w:rPr>
          <w:sz w:val="28"/>
          <w:szCs w:val="28"/>
        </w:rPr>
        <w:t>2</w:t>
      </w:r>
      <w:r w:rsidR="001D2A45" w:rsidRPr="002D60E9">
        <w:rPr>
          <w:sz w:val="28"/>
          <w:szCs w:val="28"/>
        </w:rPr>
        <w:t>, at 7:00 p.m.</w:t>
      </w:r>
      <w:r w:rsidR="0096627D" w:rsidRPr="002D60E9">
        <w:rPr>
          <w:sz w:val="28"/>
          <w:szCs w:val="28"/>
        </w:rPr>
        <w:t>, or as soon thereafter as the matter described herein may be heard,</w:t>
      </w:r>
      <w:r w:rsidR="001D2A45" w:rsidRPr="002D60E9">
        <w:rPr>
          <w:sz w:val="28"/>
          <w:szCs w:val="28"/>
        </w:rPr>
        <w:t xml:space="preserve"> </w:t>
      </w:r>
      <w:r w:rsidR="005A3351" w:rsidRPr="002D60E9">
        <w:rPr>
          <w:sz w:val="28"/>
          <w:szCs w:val="28"/>
        </w:rPr>
        <w:t>during</w:t>
      </w:r>
      <w:r w:rsidR="001D2A45" w:rsidRPr="002D60E9">
        <w:rPr>
          <w:sz w:val="28"/>
          <w:szCs w:val="28"/>
        </w:rPr>
        <w:t xml:space="preserve"> </w:t>
      </w:r>
      <w:r w:rsidRPr="002D60E9">
        <w:rPr>
          <w:sz w:val="28"/>
          <w:szCs w:val="28"/>
        </w:rPr>
        <w:t xml:space="preserve">the </w:t>
      </w:r>
      <w:r w:rsidR="003A7605">
        <w:rPr>
          <w:sz w:val="28"/>
          <w:szCs w:val="28"/>
        </w:rPr>
        <w:t>special</w:t>
      </w:r>
      <w:r w:rsidR="001D2A45" w:rsidRPr="002D60E9">
        <w:rPr>
          <w:sz w:val="28"/>
          <w:szCs w:val="28"/>
        </w:rPr>
        <w:t xml:space="preserve"> meeting of the </w:t>
      </w:r>
      <w:r w:rsidRPr="002D60E9">
        <w:rPr>
          <w:sz w:val="28"/>
          <w:szCs w:val="28"/>
        </w:rPr>
        <w:t xml:space="preserve">Board of Directors of </w:t>
      </w:r>
      <w:r w:rsidR="00F36D4C" w:rsidRPr="002D60E9">
        <w:rPr>
          <w:sz w:val="28"/>
          <w:szCs w:val="28"/>
        </w:rPr>
        <w:t>Rolling Hills</w:t>
      </w:r>
      <w:r w:rsidRPr="002D60E9">
        <w:rPr>
          <w:sz w:val="28"/>
          <w:szCs w:val="28"/>
        </w:rPr>
        <w:t xml:space="preserve"> Community Services Distric</w:t>
      </w:r>
      <w:r w:rsidR="001D2A45" w:rsidRPr="002D60E9">
        <w:rPr>
          <w:sz w:val="28"/>
          <w:szCs w:val="28"/>
        </w:rPr>
        <w:t xml:space="preserve">t, </w:t>
      </w:r>
      <w:r w:rsidR="0096627D" w:rsidRPr="002D60E9">
        <w:rPr>
          <w:sz w:val="28"/>
          <w:szCs w:val="28"/>
        </w:rPr>
        <w:t>held</w:t>
      </w:r>
      <w:r w:rsidR="001D2A45" w:rsidRPr="002D60E9">
        <w:rPr>
          <w:sz w:val="28"/>
          <w:szCs w:val="28"/>
        </w:rPr>
        <w:t xml:space="preserve"> </w:t>
      </w:r>
      <w:r w:rsidR="005A3351" w:rsidRPr="002D60E9">
        <w:rPr>
          <w:sz w:val="28"/>
          <w:szCs w:val="28"/>
        </w:rPr>
        <w:t xml:space="preserve">via telephone conference in accordance with the Brown Act as currently in effect under the State Emergency Act, Governor Gavin Newsom’s Emergency Declaration related to COVID-19, and </w:t>
      </w:r>
      <w:r w:rsidR="00045405">
        <w:rPr>
          <w:sz w:val="28"/>
          <w:szCs w:val="28"/>
        </w:rPr>
        <w:t>Assembly Bill 361</w:t>
      </w:r>
      <w:r w:rsidR="005A3351" w:rsidRPr="002D60E9">
        <w:rPr>
          <w:sz w:val="28"/>
          <w:szCs w:val="28"/>
        </w:rPr>
        <w:t xml:space="preserve"> that allows attendance by Board Members, staff, and the public to participate and conduct public meetings by teleconference. The Public Hearing matters</w:t>
      </w:r>
      <w:r w:rsidR="001D2A45" w:rsidRPr="002D60E9">
        <w:rPr>
          <w:sz w:val="28"/>
          <w:szCs w:val="28"/>
        </w:rPr>
        <w:t xml:space="preserve"> </w:t>
      </w:r>
      <w:r w:rsidR="005A3351" w:rsidRPr="002D60E9">
        <w:rPr>
          <w:sz w:val="28"/>
          <w:szCs w:val="28"/>
        </w:rPr>
        <w:t>concern:</w:t>
      </w:r>
    </w:p>
    <w:p w:rsidR="0096627D" w:rsidRPr="002D60E9" w:rsidRDefault="0096627D">
      <w:pPr>
        <w:rPr>
          <w:sz w:val="28"/>
          <w:szCs w:val="28"/>
        </w:rPr>
      </w:pPr>
    </w:p>
    <w:p w:rsidR="00593F5F" w:rsidRPr="002D60E9" w:rsidRDefault="00213D37" w:rsidP="00593F5F">
      <w:pPr>
        <w:numPr>
          <w:ilvl w:val="0"/>
          <w:numId w:val="1"/>
        </w:numPr>
        <w:rPr>
          <w:sz w:val="28"/>
          <w:szCs w:val="28"/>
        </w:rPr>
      </w:pPr>
      <w:r w:rsidRPr="002D60E9">
        <w:rPr>
          <w:sz w:val="28"/>
          <w:szCs w:val="28"/>
        </w:rPr>
        <w:t xml:space="preserve">Authorizing by Resolution the continued collection of the Direct Charge Assessment of $200 for the purpose of maintaining and </w:t>
      </w:r>
      <w:r w:rsidR="00593F5F" w:rsidRPr="002D60E9">
        <w:rPr>
          <w:sz w:val="28"/>
          <w:szCs w:val="28"/>
        </w:rPr>
        <w:t xml:space="preserve">improving community infrastructure and for other lawful purposes of the District; </w:t>
      </w:r>
    </w:p>
    <w:p w:rsidR="00593F5F" w:rsidRPr="002D60E9" w:rsidRDefault="00593F5F" w:rsidP="00593F5F">
      <w:pPr>
        <w:ind w:left="735"/>
        <w:rPr>
          <w:sz w:val="28"/>
          <w:szCs w:val="28"/>
        </w:rPr>
      </w:pPr>
    </w:p>
    <w:p w:rsidR="00593F5F" w:rsidRDefault="00593F5F" w:rsidP="00593F5F">
      <w:pPr>
        <w:numPr>
          <w:ilvl w:val="0"/>
          <w:numId w:val="1"/>
        </w:numPr>
        <w:rPr>
          <w:sz w:val="28"/>
          <w:szCs w:val="28"/>
        </w:rPr>
      </w:pPr>
      <w:r w:rsidRPr="002D60E9">
        <w:rPr>
          <w:sz w:val="28"/>
          <w:szCs w:val="28"/>
        </w:rPr>
        <w:t xml:space="preserve">Establishing by </w:t>
      </w:r>
      <w:r w:rsidR="0053637E" w:rsidRPr="002D60E9">
        <w:rPr>
          <w:sz w:val="28"/>
          <w:szCs w:val="28"/>
        </w:rPr>
        <w:t>R</w:t>
      </w:r>
      <w:r w:rsidRPr="002D60E9">
        <w:rPr>
          <w:sz w:val="28"/>
          <w:szCs w:val="28"/>
        </w:rPr>
        <w:t>esolution the appropriation limits for the 20</w:t>
      </w:r>
      <w:r w:rsidR="005A3351" w:rsidRPr="002D60E9">
        <w:rPr>
          <w:sz w:val="28"/>
          <w:szCs w:val="28"/>
        </w:rPr>
        <w:t>2</w:t>
      </w:r>
      <w:r w:rsidR="00045405">
        <w:rPr>
          <w:sz w:val="28"/>
          <w:szCs w:val="28"/>
        </w:rPr>
        <w:t>2</w:t>
      </w:r>
      <w:r w:rsidRPr="002D60E9">
        <w:rPr>
          <w:sz w:val="28"/>
          <w:szCs w:val="28"/>
        </w:rPr>
        <w:t>-</w:t>
      </w:r>
      <w:r w:rsidR="005A3351" w:rsidRPr="002D60E9">
        <w:rPr>
          <w:sz w:val="28"/>
          <w:szCs w:val="28"/>
        </w:rPr>
        <w:t>2</w:t>
      </w:r>
      <w:r w:rsidR="00045405">
        <w:rPr>
          <w:sz w:val="28"/>
          <w:szCs w:val="28"/>
        </w:rPr>
        <w:t>3</w:t>
      </w:r>
      <w:r w:rsidRPr="002D60E9">
        <w:rPr>
          <w:sz w:val="28"/>
          <w:szCs w:val="28"/>
        </w:rPr>
        <w:t xml:space="preserve"> fiscal year for the Rolling Hills Community Services District (RHCSD) as described in article XIII B of the State Constitution. The proposed appropriation limit </w:t>
      </w:r>
      <w:r w:rsidR="003A7605">
        <w:rPr>
          <w:sz w:val="28"/>
          <w:szCs w:val="28"/>
        </w:rPr>
        <w:t>is</w:t>
      </w:r>
      <w:r w:rsidRPr="002D60E9">
        <w:rPr>
          <w:sz w:val="28"/>
          <w:szCs w:val="28"/>
        </w:rPr>
        <w:t xml:space="preserve"> $</w:t>
      </w:r>
      <w:r w:rsidR="002D60E9" w:rsidRPr="002D60E9">
        <w:rPr>
          <w:sz w:val="28"/>
          <w:szCs w:val="28"/>
        </w:rPr>
        <w:t>1</w:t>
      </w:r>
      <w:r w:rsidR="009C6CF4">
        <w:rPr>
          <w:sz w:val="28"/>
          <w:szCs w:val="28"/>
        </w:rPr>
        <w:t>26</w:t>
      </w:r>
      <w:r w:rsidR="002D60E9" w:rsidRPr="002D60E9">
        <w:rPr>
          <w:sz w:val="28"/>
          <w:szCs w:val="28"/>
        </w:rPr>
        <w:t>,</w:t>
      </w:r>
      <w:r w:rsidR="009C6CF4">
        <w:rPr>
          <w:sz w:val="28"/>
          <w:szCs w:val="28"/>
        </w:rPr>
        <w:t>012</w:t>
      </w:r>
      <w:r w:rsidR="002D60E9" w:rsidRPr="002D60E9">
        <w:rPr>
          <w:sz w:val="28"/>
          <w:szCs w:val="28"/>
        </w:rPr>
        <w:t>.</w:t>
      </w:r>
      <w:r w:rsidR="009C6CF4">
        <w:rPr>
          <w:sz w:val="28"/>
          <w:szCs w:val="28"/>
        </w:rPr>
        <w:t>43; and</w:t>
      </w:r>
    </w:p>
    <w:p w:rsidR="00045405" w:rsidRDefault="00045405" w:rsidP="00045405">
      <w:pPr>
        <w:pStyle w:val="ListParagraph"/>
        <w:rPr>
          <w:sz w:val="28"/>
          <w:szCs w:val="28"/>
        </w:rPr>
      </w:pPr>
    </w:p>
    <w:p w:rsidR="00045405" w:rsidRPr="002D60E9" w:rsidRDefault="00045405" w:rsidP="00593F5F">
      <w:pPr>
        <w:numPr>
          <w:ilvl w:val="0"/>
          <w:numId w:val="1"/>
        </w:numPr>
        <w:rPr>
          <w:sz w:val="28"/>
          <w:szCs w:val="28"/>
        </w:rPr>
      </w:pPr>
      <w:r w:rsidRPr="002D60E9">
        <w:rPr>
          <w:sz w:val="28"/>
          <w:szCs w:val="28"/>
        </w:rPr>
        <w:t xml:space="preserve">Authorizing by Resolution </w:t>
      </w:r>
      <w:r>
        <w:rPr>
          <w:sz w:val="28"/>
          <w:szCs w:val="28"/>
        </w:rPr>
        <w:t>adoption of the Final Budget for the Rolling Hills Community Services District for Fiscal Year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3. The adopted preliminary budget is in the amount of $</w:t>
      </w:r>
      <w:r w:rsidR="00B94AF9">
        <w:rPr>
          <w:sz w:val="28"/>
          <w:szCs w:val="28"/>
        </w:rPr>
        <w:t>246,307.00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593F5F" w:rsidRPr="002D60E9" w:rsidRDefault="00593F5F" w:rsidP="00593F5F">
      <w:pPr>
        <w:pStyle w:val="ListParagraph"/>
        <w:rPr>
          <w:sz w:val="28"/>
          <w:szCs w:val="28"/>
        </w:rPr>
      </w:pPr>
    </w:p>
    <w:p w:rsidR="001D2A45" w:rsidRPr="002D60E9" w:rsidRDefault="0096627D">
      <w:pPr>
        <w:rPr>
          <w:sz w:val="28"/>
          <w:szCs w:val="28"/>
        </w:rPr>
      </w:pPr>
      <w:r w:rsidRPr="002D60E9">
        <w:rPr>
          <w:sz w:val="28"/>
          <w:szCs w:val="28"/>
        </w:rPr>
        <w:t>Information on these matters is available from the District. The Board w</w:t>
      </w:r>
      <w:r w:rsidR="001D2A45" w:rsidRPr="002D60E9">
        <w:rPr>
          <w:sz w:val="28"/>
          <w:szCs w:val="28"/>
        </w:rPr>
        <w:t>ill consider all comments by interested persons</w:t>
      </w:r>
      <w:r w:rsidRPr="002D60E9">
        <w:rPr>
          <w:sz w:val="28"/>
          <w:szCs w:val="28"/>
        </w:rPr>
        <w:t xml:space="preserve"> submitted on these matters</w:t>
      </w:r>
      <w:r w:rsidR="001D2A45" w:rsidRPr="002D60E9">
        <w:rPr>
          <w:sz w:val="28"/>
          <w:szCs w:val="28"/>
        </w:rPr>
        <w:t xml:space="preserve">. </w:t>
      </w:r>
      <w:r w:rsidRPr="002D60E9">
        <w:rPr>
          <w:sz w:val="28"/>
          <w:szCs w:val="28"/>
        </w:rPr>
        <w:t>The Board, thereafter, shall take whatever final action it determines necessary and appropriate on these matters.</w:t>
      </w:r>
    </w:p>
    <w:p w:rsidR="001D2A45" w:rsidRPr="002D60E9" w:rsidRDefault="001D2A45">
      <w:pPr>
        <w:rPr>
          <w:sz w:val="28"/>
          <w:szCs w:val="28"/>
        </w:rPr>
      </w:pPr>
    </w:p>
    <w:p w:rsidR="00C40408" w:rsidRPr="002D60E9" w:rsidRDefault="001D2A45">
      <w:pPr>
        <w:rPr>
          <w:sz w:val="28"/>
          <w:szCs w:val="28"/>
        </w:rPr>
      </w:pPr>
      <w:r w:rsidRPr="002D60E9">
        <w:rPr>
          <w:sz w:val="28"/>
          <w:szCs w:val="28"/>
        </w:rPr>
        <w:t xml:space="preserve">Date:  </w:t>
      </w:r>
      <w:r w:rsidR="0018210C" w:rsidRPr="002D60E9">
        <w:rPr>
          <w:sz w:val="28"/>
          <w:szCs w:val="28"/>
        </w:rPr>
        <w:t>Ju</w:t>
      </w:r>
      <w:r w:rsidR="00045405">
        <w:rPr>
          <w:sz w:val="28"/>
          <w:szCs w:val="28"/>
        </w:rPr>
        <w:t>ly</w:t>
      </w:r>
      <w:r w:rsidR="002D60E9" w:rsidRPr="002D60E9">
        <w:rPr>
          <w:sz w:val="28"/>
          <w:szCs w:val="28"/>
        </w:rPr>
        <w:t xml:space="preserve"> 1</w:t>
      </w:r>
      <w:r w:rsidRPr="002D60E9">
        <w:rPr>
          <w:sz w:val="28"/>
          <w:szCs w:val="28"/>
        </w:rPr>
        <w:t>, 20</w:t>
      </w:r>
      <w:r w:rsidR="005A3351" w:rsidRPr="002D60E9">
        <w:rPr>
          <w:sz w:val="28"/>
          <w:szCs w:val="28"/>
        </w:rPr>
        <w:t>2</w:t>
      </w:r>
      <w:r w:rsidR="00045405">
        <w:rPr>
          <w:sz w:val="28"/>
          <w:szCs w:val="28"/>
        </w:rPr>
        <w:t>2</w:t>
      </w:r>
    </w:p>
    <w:p w:rsidR="00C40408" w:rsidRPr="002D60E9" w:rsidRDefault="00C40408">
      <w:pPr>
        <w:rPr>
          <w:sz w:val="28"/>
          <w:szCs w:val="28"/>
        </w:rPr>
      </w:pPr>
      <w:r w:rsidRPr="002D60E9">
        <w:rPr>
          <w:sz w:val="28"/>
          <w:szCs w:val="28"/>
        </w:rPr>
        <w:tab/>
      </w:r>
      <w:r w:rsidRPr="002D60E9">
        <w:rPr>
          <w:sz w:val="28"/>
          <w:szCs w:val="28"/>
        </w:rPr>
        <w:tab/>
      </w:r>
      <w:r w:rsidRPr="002D60E9">
        <w:rPr>
          <w:sz w:val="28"/>
          <w:szCs w:val="28"/>
        </w:rPr>
        <w:tab/>
      </w:r>
      <w:r w:rsidRPr="002D60E9">
        <w:rPr>
          <w:sz w:val="28"/>
          <w:szCs w:val="28"/>
        </w:rPr>
        <w:tab/>
      </w:r>
      <w:r w:rsidRPr="002D60E9">
        <w:rPr>
          <w:sz w:val="28"/>
          <w:szCs w:val="28"/>
        </w:rPr>
        <w:tab/>
      </w:r>
      <w:r w:rsidRPr="002D60E9">
        <w:rPr>
          <w:sz w:val="28"/>
          <w:szCs w:val="28"/>
        </w:rPr>
        <w:tab/>
        <w:t>/s/ Linda Stone</w:t>
      </w:r>
    </w:p>
    <w:p w:rsidR="00C40408" w:rsidRPr="002D60E9" w:rsidRDefault="00C40408" w:rsidP="005A3351">
      <w:pPr>
        <w:rPr>
          <w:noProof/>
          <w:sz w:val="28"/>
          <w:szCs w:val="28"/>
        </w:rPr>
      </w:pPr>
      <w:r w:rsidRPr="002D60E9">
        <w:rPr>
          <w:sz w:val="28"/>
          <w:szCs w:val="28"/>
        </w:rPr>
        <w:t xml:space="preserve">                                 </w:t>
      </w:r>
      <w:r w:rsidR="00176BE7" w:rsidRPr="002D60E9">
        <w:rPr>
          <w:sz w:val="28"/>
          <w:szCs w:val="28"/>
        </w:rPr>
        <w:t>R</w:t>
      </w:r>
      <w:r w:rsidR="00C300D9" w:rsidRPr="002D60E9">
        <w:rPr>
          <w:sz w:val="28"/>
          <w:szCs w:val="28"/>
        </w:rPr>
        <w:t xml:space="preserve">HCSD Board </w:t>
      </w:r>
      <w:r w:rsidR="00443199" w:rsidRPr="002D60E9">
        <w:rPr>
          <w:sz w:val="28"/>
          <w:szCs w:val="28"/>
        </w:rPr>
        <w:t>Secretary/</w:t>
      </w:r>
      <w:r w:rsidR="00C300D9" w:rsidRPr="002D60E9">
        <w:rPr>
          <w:sz w:val="28"/>
          <w:szCs w:val="28"/>
        </w:rPr>
        <w:t>Clerk</w:t>
      </w:r>
    </w:p>
    <w:p w:rsidR="00DF34BA" w:rsidRPr="002D60E9" w:rsidRDefault="00DF34BA">
      <w:pPr>
        <w:rPr>
          <w:noProof/>
          <w:sz w:val="28"/>
          <w:szCs w:val="28"/>
        </w:rPr>
      </w:pPr>
    </w:p>
    <w:p w:rsidR="00DF34BA" w:rsidRPr="002D60E9" w:rsidRDefault="00DF34BA">
      <w:pPr>
        <w:rPr>
          <w:noProof/>
          <w:sz w:val="28"/>
          <w:szCs w:val="28"/>
        </w:rPr>
      </w:pPr>
    </w:p>
    <w:p w:rsidR="00DF34BA" w:rsidRDefault="00DF34BA">
      <w:pPr>
        <w:rPr>
          <w:noProof/>
        </w:rPr>
      </w:pPr>
    </w:p>
    <w:p w:rsidR="00DF34BA" w:rsidRDefault="00DF34BA">
      <w:pPr>
        <w:rPr>
          <w:sz w:val="24"/>
          <w:szCs w:val="24"/>
        </w:rPr>
      </w:pPr>
    </w:p>
    <w:sectPr w:rsidR="00DF34B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A1DB3"/>
    <w:multiLevelType w:val="hybridMultilevel"/>
    <w:tmpl w:val="9184F2DE"/>
    <w:lvl w:ilvl="0" w:tplc="C5026D8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Tc0MzM2MTAwMbNQ0lEKTi0uzszPAykwqgUAZfhm7ywAAAA="/>
  </w:docVars>
  <w:rsids>
    <w:rsidRoot w:val="00C40408"/>
    <w:rsid w:val="00045405"/>
    <w:rsid w:val="00083123"/>
    <w:rsid w:val="000C5335"/>
    <w:rsid w:val="00176BE7"/>
    <w:rsid w:val="0018210C"/>
    <w:rsid w:val="001C479F"/>
    <w:rsid w:val="001D2A45"/>
    <w:rsid w:val="00213D37"/>
    <w:rsid w:val="0026386C"/>
    <w:rsid w:val="002D00F0"/>
    <w:rsid w:val="002D60E9"/>
    <w:rsid w:val="003A7605"/>
    <w:rsid w:val="00443199"/>
    <w:rsid w:val="0053637E"/>
    <w:rsid w:val="00593F5F"/>
    <w:rsid w:val="005A3351"/>
    <w:rsid w:val="005C7EC6"/>
    <w:rsid w:val="0065193B"/>
    <w:rsid w:val="0067534E"/>
    <w:rsid w:val="0096627D"/>
    <w:rsid w:val="009C15F9"/>
    <w:rsid w:val="009C6CF4"/>
    <w:rsid w:val="00A36D54"/>
    <w:rsid w:val="00AE273F"/>
    <w:rsid w:val="00B626CD"/>
    <w:rsid w:val="00B82676"/>
    <w:rsid w:val="00B94AF9"/>
    <w:rsid w:val="00C300D9"/>
    <w:rsid w:val="00C40408"/>
    <w:rsid w:val="00C56280"/>
    <w:rsid w:val="00C70D85"/>
    <w:rsid w:val="00C971E2"/>
    <w:rsid w:val="00D1161F"/>
    <w:rsid w:val="00DF34BA"/>
    <w:rsid w:val="00EF18C0"/>
    <w:rsid w:val="00F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4B878"/>
  <w14:defaultImageDpi w14:val="96"/>
  <w15:docId w15:val="{7FF49446-A596-4B8B-8675-057B7CE6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1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3F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Stone</cp:lastModifiedBy>
  <cp:revision>4</cp:revision>
  <cp:lastPrinted>2009-06-09T02:13:00Z</cp:lastPrinted>
  <dcterms:created xsi:type="dcterms:W3CDTF">2022-07-05T20:23:00Z</dcterms:created>
  <dcterms:modified xsi:type="dcterms:W3CDTF">2022-07-05T20:33:00Z</dcterms:modified>
</cp:coreProperties>
</file>